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0513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513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386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513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513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386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513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2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